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85DEAC" w14:textId="77777777" w:rsidR="006B09FA" w:rsidRDefault="006B09FA" w:rsidP="005666F5"/>
    <w:p w14:paraId="3F85DEAD" w14:textId="64C64E35" w:rsidR="00B06DEB" w:rsidRDefault="00B06DEB" w:rsidP="00B06D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Driven Racing Oil™ Synthetic </w:t>
      </w:r>
      <w:r w:rsidR="008A16D1">
        <w:rPr>
          <w:rFonts w:ascii="Times New Roman" w:hAnsi="Times New Roman" w:cs="Times New Roman"/>
          <w:b/>
          <w:sz w:val="28"/>
          <w:szCs w:val="28"/>
        </w:rPr>
        <w:t>DCT (</w:t>
      </w:r>
      <w:r>
        <w:rPr>
          <w:rFonts w:ascii="Times New Roman" w:hAnsi="Times New Roman" w:cs="Times New Roman"/>
          <w:b/>
          <w:sz w:val="28"/>
          <w:szCs w:val="28"/>
        </w:rPr>
        <w:t>Dual Clutch Transmission</w:t>
      </w:r>
      <w:r w:rsidR="008A16D1">
        <w:rPr>
          <w:rFonts w:ascii="Times New Roman" w:hAnsi="Times New Roman" w:cs="Times New Roman"/>
          <w:b/>
          <w:sz w:val="28"/>
          <w:szCs w:val="28"/>
        </w:rPr>
        <w:t>)</w:t>
      </w:r>
      <w:r w:rsidR="00DD1A58">
        <w:rPr>
          <w:rFonts w:ascii="Times New Roman" w:hAnsi="Times New Roman" w:cs="Times New Roman"/>
          <w:b/>
          <w:sz w:val="28"/>
          <w:szCs w:val="28"/>
        </w:rPr>
        <w:t xml:space="preserve"> Fluid </w:t>
      </w:r>
    </w:p>
    <w:bookmarkEnd w:id="0"/>
    <w:p w14:paraId="3F85DEAE" w14:textId="61FC03A2" w:rsidR="00B06DEB" w:rsidRDefault="00B06DEB" w:rsidP="00B06DEB">
      <w:pPr>
        <w:spacing w:line="240" w:lineRule="auto"/>
        <w:jc w:val="both"/>
        <w:rPr>
          <w:rFonts w:ascii="Times New Roman" w:hAnsi="Times New Roman" w:cs="Times New Roman"/>
        </w:rPr>
      </w:pPr>
      <w:r w:rsidRPr="00FF43D1">
        <w:rPr>
          <w:rFonts w:ascii="Times New Roman" w:hAnsi="Times New Roman" w:cs="Times New Roman"/>
          <w:b/>
        </w:rPr>
        <w:t>Huntersville, NC</w:t>
      </w:r>
      <w:r>
        <w:t xml:space="preserve"> – </w:t>
      </w:r>
      <w:r>
        <w:rPr>
          <w:rFonts w:ascii="Times New Roman" w:hAnsi="Times New Roman" w:cs="Times New Roman"/>
        </w:rPr>
        <w:t>A new transmission fluid from Driven Racing Oil™ is designed spe</w:t>
      </w:r>
      <w:r w:rsidR="006B6AC6">
        <w:rPr>
          <w:rFonts w:ascii="Times New Roman" w:hAnsi="Times New Roman" w:cs="Times New Roman"/>
        </w:rPr>
        <w:t xml:space="preserve">cifically for the needs of dual </w:t>
      </w:r>
      <w:r>
        <w:rPr>
          <w:rFonts w:ascii="Times New Roman" w:hAnsi="Times New Roman" w:cs="Times New Roman"/>
        </w:rPr>
        <w:t>clutch-equipped vehicles.</w:t>
      </w:r>
    </w:p>
    <w:p w14:paraId="3F85DEAF" w14:textId="384AA701" w:rsidR="00B06DEB" w:rsidRPr="005E3EA7" w:rsidRDefault="00B06DEB" w:rsidP="00B06DEB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Driven’s</w:t>
      </w:r>
      <w:proofErr w:type="spellEnd"/>
      <w:r>
        <w:rPr>
          <w:rFonts w:ascii="Times New Roman" w:hAnsi="Times New Roman" w:cs="Times New Roman"/>
        </w:rPr>
        <w:t xml:space="preserve"> Synthetic Dual Clutch Transmission Fluid provides the utmost track protec</w:t>
      </w:r>
      <w:r w:rsidR="006B6AC6">
        <w:rPr>
          <w:rFonts w:ascii="Times New Roman" w:hAnsi="Times New Roman" w:cs="Times New Roman"/>
        </w:rPr>
        <w:t xml:space="preserve">tion in wet- and dry-style dual </w:t>
      </w:r>
      <w:r>
        <w:rPr>
          <w:rFonts w:ascii="Times New Roman" w:hAnsi="Times New Roman" w:cs="Times New Roman"/>
        </w:rPr>
        <w:t>clutch transmissions. Like all Driven transmission fluids, it is formulated wi</w:t>
      </w:r>
      <w:r w:rsidR="00634414">
        <w:rPr>
          <w:rFonts w:ascii="Times New Roman" w:hAnsi="Times New Roman" w:cs="Times New Roman"/>
        </w:rPr>
        <w:t>th advanced synthetic base oils</w:t>
      </w:r>
      <w:r>
        <w:rPr>
          <w:rFonts w:ascii="Times New Roman" w:hAnsi="Times New Roman" w:cs="Times New Roman"/>
        </w:rPr>
        <w:t xml:space="preserve"> and </w:t>
      </w:r>
      <w:r w:rsidR="00A02475">
        <w:rPr>
          <w:rFonts w:ascii="Times New Roman" w:hAnsi="Times New Roman" w:cs="Times New Roman"/>
        </w:rPr>
        <w:t>provides for lower operating temperature, reduced parasitic drag and smooth shifting in high shear racing applications</w:t>
      </w:r>
      <w:r>
        <w:rPr>
          <w:rFonts w:ascii="Times New Roman" w:hAnsi="Times New Roman" w:cs="Times New Roman"/>
        </w:rPr>
        <w:t xml:space="preserve">. </w:t>
      </w:r>
    </w:p>
    <w:p w14:paraId="3F85DEB0" w14:textId="75C57459" w:rsidR="00B06DEB" w:rsidRPr="00016B6A" w:rsidRDefault="00B06DEB" w:rsidP="00B06DEB">
      <w:p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Part No.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016B6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04606 </w:t>
      </w:r>
      <w: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 </w:t>
      </w:r>
      <w:r w:rsidR="00BE3C4F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Price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: $16.99</w:t>
      </w:r>
    </w:p>
    <w:p w14:paraId="0576D327" w14:textId="77777777" w:rsidR="00A02475" w:rsidRDefault="00A02475" w:rsidP="001F3DF5">
      <w:pPr>
        <w:rPr>
          <w:rFonts w:ascii="Times New Roman" w:hAnsi="Times New Roman" w:cs="Times New Roman"/>
          <w:b/>
          <w:noProof/>
          <w:sz w:val="20"/>
          <w:szCs w:val="20"/>
          <w:shd w:val="clear" w:color="auto" w:fill="FFFFFF"/>
        </w:rPr>
      </w:pPr>
    </w:p>
    <w:p w14:paraId="3F85DEB1" w14:textId="330D7FDB" w:rsidR="001B0A97" w:rsidRDefault="00A02475" w:rsidP="001F3DF5">
      <w:pP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noProof/>
          <w:sz w:val="20"/>
          <w:szCs w:val="20"/>
          <w:shd w:val="clear" w:color="auto" w:fill="FFFFFF"/>
        </w:rPr>
        <w:drawing>
          <wp:anchor distT="0" distB="0" distL="114300" distR="114300" simplePos="0" relativeHeight="251657216" behindDoc="0" locked="0" layoutInCell="1" allowOverlap="1" wp14:anchorId="32BE4E25" wp14:editId="0ECDBA75">
            <wp:simplePos x="0" y="0"/>
            <wp:positionH relativeFrom="margin">
              <wp:posOffset>2219325</wp:posOffset>
            </wp:positionH>
            <wp:positionV relativeFrom="margin">
              <wp:posOffset>3546475</wp:posOffset>
            </wp:positionV>
            <wp:extent cx="2426335" cy="41687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 DCT Label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188"/>
                    <a:stretch/>
                  </pic:blipFill>
                  <pic:spPr bwMode="auto">
                    <a:xfrm>
                      <a:off x="0" y="0"/>
                      <a:ext cx="2426335" cy="4168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85DEB2" w14:textId="6A03BE3D" w:rsidR="001B0A97" w:rsidRDefault="001B0A97" w:rsidP="001B0A97">
      <w:pP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br/>
      </w:r>
      <w: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br/>
      </w:r>
      <w: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br/>
      </w:r>
      <w: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br/>
      </w:r>
    </w:p>
    <w:p w14:paraId="3F85DEB3" w14:textId="77777777" w:rsidR="006D5F5B" w:rsidRDefault="006D5F5B" w:rsidP="001B0A97">
      <w:pP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</w:p>
    <w:p w14:paraId="3F85DEB4" w14:textId="77777777" w:rsidR="00EA2724" w:rsidRDefault="00EA2724" w:rsidP="001B0A97">
      <w:pP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</w:p>
    <w:p w14:paraId="3F85DEB5" w14:textId="77777777" w:rsidR="00EA2724" w:rsidRDefault="00EA2724" w:rsidP="001B0A97">
      <w:pP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</w:p>
    <w:p w14:paraId="3F85DEB6" w14:textId="77777777" w:rsidR="00EA2724" w:rsidRDefault="00EA2724" w:rsidP="001B0A97">
      <w:pP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</w:p>
    <w:p w14:paraId="3F85DEB7" w14:textId="77777777" w:rsidR="00EA2724" w:rsidRDefault="00EA2724" w:rsidP="001B0A97">
      <w:pP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</w:p>
    <w:p w14:paraId="3F85DEB8" w14:textId="77777777" w:rsidR="00EA2724" w:rsidRDefault="00EA2724" w:rsidP="001B0A97">
      <w:pP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</w:p>
    <w:p w14:paraId="3F85DEB9" w14:textId="77777777" w:rsidR="00EA2724" w:rsidRDefault="00EA2724" w:rsidP="001B0A97">
      <w:pP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</w:p>
    <w:p w14:paraId="3F85DEBA" w14:textId="77777777" w:rsidR="00EA2724" w:rsidRDefault="00EA2724" w:rsidP="001B0A97">
      <w:pP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</w:p>
    <w:p w14:paraId="3F85DEBB" w14:textId="77777777" w:rsidR="00EA2724" w:rsidRDefault="00EA2724" w:rsidP="001B0A97">
      <w:pP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</w:p>
    <w:p w14:paraId="243E8ACB" w14:textId="77777777" w:rsidR="00634414" w:rsidRDefault="00634414" w:rsidP="004124B5">
      <w:pPr>
        <w:spacing w:line="240" w:lineRule="auto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</w:p>
    <w:p w14:paraId="26B34549" w14:textId="77777777" w:rsidR="00DD1A58" w:rsidRDefault="00DD1A58" w:rsidP="004124B5">
      <w:pPr>
        <w:spacing w:line="240" w:lineRule="auto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</w:p>
    <w:p w14:paraId="3F85DEBD" w14:textId="77777777" w:rsidR="00ED59C9" w:rsidRPr="00343E08" w:rsidRDefault="00ED59C9" w:rsidP="004124B5">
      <w:pPr>
        <w:spacing w:line="240" w:lineRule="auto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343E08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About Driven Racing Oil™</w:t>
      </w:r>
    </w:p>
    <w:p w14:paraId="3F85DEBE" w14:textId="7FC17240" w:rsidR="0081350D" w:rsidRPr="00343E08" w:rsidRDefault="00ED59C9" w:rsidP="004124B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E08">
        <w:rPr>
          <w:rFonts w:ascii="Times New Roman" w:hAnsi="Times New Roman" w:cs="Times New Roman"/>
          <w:sz w:val="20"/>
          <w:szCs w:val="20"/>
          <w:shd w:val="clear" w:color="auto" w:fill="FFFFFF"/>
        </w:rPr>
        <w:t>Driven Racing Oil</w:t>
      </w:r>
      <w:r w:rsidRPr="00343E08">
        <w:rPr>
          <w:rFonts w:ascii="Times New Roman" w:hAnsi="Times New Roman" w:cs="Times New Roman"/>
          <w:sz w:val="20"/>
          <w:szCs w:val="20"/>
        </w:rPr>
        <w:t>™</w:t>
      </w:r>
      <w:r w:rsidRPr="00343E0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utilizes cutting-edge lubricant technology and on-track research for maximum performance gains from all of its product offerings. </w:t>
      </w:r>
      <w:r w:rsidRPr="00343E08">
        <w:rPr>
          <w:rFonts w:ascii="Times New Roman" w:hAnsi="Times New Roman" w:cs="Times New Roman"/>
          <w:sz w:val="20"/>
          <w:szCs w:val="20"/>
        </w:rPr>
        <w:t>Competition drives innovation, and Joe Gibbs Racing originally developed the Driven brand of oils to advance engine and driveline performa</w:t>
      </w:r>
      <w:r w:rsidR="00010A1A">
        <w:rPr>
          <w:rFonts w:ascii="Times New Roman" w:hAnsi="Times New Roman" w:cs="Times New Roman"/>
          <w:sz w:val="20"/>
          <w:szCs w:val="20"/>
        </w:rPr>
        <w:t>nce on the racetrack. From full-</w:t>
      </w:r>
      <w:r w:rsidRPr="00343E08">
        <w:rPr>
          <w:rFonts w:ascii="Times New Roman" w:hAnsi="Times New Roman" w:cs="Times New Roman"/>
          <w:sz w:val="20"/>
          <w:szCs w:val="20"/>
        </w:rPr>
        <w:t>synthetic race oils to engine break-in oils</w:t>
      </w:r>
      <w:r w:rsidR="004124B5">
        <w:rPr>
          <w:rFonts w:ascii="Times New Roman" w:hAnsi="Times New Roman" w:cs="Times New Roman"/>
          <w:sz w:val="20"/>
          <w:szCs w:val="20"/>
        </w:rPr>
        <w:t xml:space="preserve"> and cleaners</w:t>
      </w:r>
      <w:r w:rsidRPr="00343E08">
        <w:rPr>
          <w:rFonts w:ascii="Times New Roman" w:hAnsi="Times New Roman" w:cs="Times New Roman"/>
          <w:sz w:val="20"/>
          <w:szCs w:val="20"/>
        </w:rPr>
        <w:t>, Dri</w:t>
      </w:r>
      <w:r w:rsidR="004A66F5">
        <w:rPr>
          <w:rFonts w:ascii="Times New Roman" w:hAnsi="Times New Roman" w:cs="Times New Roman"/>
          <w:sz w:val="20"/>
          <w:szCs w:val="20"/>
        </w:rPr>
        <w:t>ven offers a wide range of race</w:t>
      </w:r>
      <w:r w:rsidR="00D60F36">
        <w:rPr>
          <w:rFonts w:ascii="Times New Roman" w:hAnsi="Times New Roman" w:cs="Times New Roman"/>
          <w:sz w:val="20"/>
          <w:szCs w:val="20"/>
        </w:rPr>
        <w:t xml:space="preserve"> and street</w:t>
      </w:r>
      <w:r w:rsidRPr="00343E08">
        <w:rPr>
          <w:rFonts w:ascii="Times New Roman" w:hAnsi="Times New Roman" w:cs="Times New Roman"/>
          <w:sz w:val="20"/>
          <w:szCs w:val="20"/>
        </w:rPr>
        <w:t xml:space="preserve"> products that deliver performance, protection and value.</w:t>
      </w:r>
      <w:r w:rsidR="005666F5">
        <w:rPr>
          <w:noProof/>
          <w:sz w:val="20"/>
          <w:szCs w:val="20"/>
          <w:lang w:eastAsia="zh-TW"/>
        </w:rPr>
        <w:pict w14:anchorId="3F85DEC0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80.55pt;margin-top:262.4pt;width:397.55pt;height:48.85pt;z-index:251658240;mso-height-percent:200;mso-position-horizontal-relative:text;mso-position-vertical-relative:text;mso-height-percent:200;mso-width-relative:margin;mso-height-relative:margin" stroked="f">
            <v:textbox style="mso-fit-shape-to-text:t">
              <w:txbxContent>
                <w:p w14:paraId="3F85DECD" w14:textId="77777777" w:rsidR="00F24ED6" w:rsidRPr="0081350D" w:rsidRDefault="00F24ED6" w:rsidP="0053286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sectPr w:rsidR="0081350D" w:rsidRPr="00343E08" w:rsidSect="007C777E">
      <w:headerReference w:type="default" r:id="rId9"/>
      <w:footerReference w:type="default" r:id="rId10"/>
      <w:pgSz w:w="12240" w:h="15840"/>
      <w:pgMar w:top="245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85DEC3" w14:textId="77777777" w:rsidR="00F24ED6" w:rsidRDefault="00F24ED6" w:rsidP="0039545E">
      <w:pPr>
        <w:spacing w:after="0" w:line="240" w:lineRule="auto"/>
      </w:pPr>
      <w:r>
        <w:separator/>
      </w:r>
    </w:p>
  </w:endnote>
  <w:endnote w:type="continuationSeparator" w:id="0">
    <w:p w14:paraId="3F85DEC4" w14:textId="77777777" w:rsidR="00F24ED6" w:rsidRDefault="00F24ED6" w:rsidP="00395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85DEC7" w14:textId="77777777" w:rsidR="00F24ED6" w:rsidRDefault="00F24ED6" w:rsidP="00C252F3">
    <w:pPr>
      <w:pStyle w:val="Footer"/>
      <w:ind w:left="-72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85DECB" wp14:editId="3F85DECC">
          <wp:simplePos x="0" y="0"/>
          <wp:positionH relativeFrom="column">
            <wp:posOffset>-537295</wp:posOffset>
          </wp:positionH>
          <wp:positionV relativeFrom="paragraph">
            <wp:posOffset>-483008</wp:posOffset>
          </wp:positionV>
          <wp:extent cx="7839710" cy="819150"/>
          <wp:effectExtent l="19050" t="0" r="8890" b="0"/>
          <wp:wrapNone/>
          <wp:docPr id="2" name="Picture 1" descr="DRO PR 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RO PR 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39710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F85DEC8" w14:textId="77777777" w:rsidR="00F24ED6" w:rsidRDefault="00F24E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85DEC1" w14:textId="77777777" w:rsidR="00F24ED6" w:rsidRDefault="00F24ED6" w:rsidP="0039545E">
      <w:pPr>
        <w:spacing w:after="0" w:line="240" w:lineRule="auto"/>
      </w:pPr>
      <w:r>
        <w:separator/>
      </w:r>
    </w:p>
  </w:footnote>
  <w:footnote w:type="continuationSeparator" w:id="0">
    <w:p w14:paraId="3F85DEC2" w14:textId="77777777" w:rsidR="00F24ED6" w:rsidRDefault="00F24ED6" w:rsidP="00395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85DEC5" w14:textId="77777777" w:rsidR="00F24ED6" w:rsidRDefault="00524FFB">
    <w:pPr>
      <w:pStyle w:val="Head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3F85DEC9" wp14:editId="3F85DECA">
          <wp:simplePos x="0" y="0"/>
          <wp:positionH relativeFrom="margin">
            <wp:posOffset>-458059</wp:posOffset>
          </wp:positionH>
          <wp:positionV relativeFrom="margin">
            <wp:posOffset>-336796</wp:posOffset>
          </wp:positionV>
          <wp:extent cx="7772400" cy="1428538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riv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4285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F85DEC6" w14:textId="77777777" w:rsidR="00F24ED6" w:rsidRDefault="00F24ED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A760BC"/>
    <w:multiLevelType w:val="multilevel"/>
    <w:tmpl w:val="A26463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7BDC"/>
    <w:rsid w:val="00001B8C"/>
    <w:rsid w:val="00005EBA"/>
    <w:rsid w:val="00010A1A"/>
    <w:rsid w:val="000217E3"/>
    <w:rsid w:val="0002350A"/>
    <w:rsid w:val="00023DF8"/>
    <w:rsid w:val="00047A60"/>
    <w:rsid w:val="000609D4"/>
    <w:rsid w:val="00065DF3"/>
    <w:rsid w:val="00091D57"/>
    <w:rsid w:val="000965EC"/>
    <w:rsid w:val="000A5ED1"/>
    <w:rsid w:val="00102200"/>
    <w:rsid w:val="00111816"/>
    <w:rsid w:val="00156B3D"/>
    <w:rsid w:val="00162CA7"/>
    <w:rsid w:val="0018398C"/>
    <w:rsid w:val="00197398"/>
    <w:rsid w:val="001B07FD"/>
    <w:rsid w:val="001B0A97"/>
    <w:rsid w:val="001E5E02"/>
    <w:rsid w:val="001F3DF5"/>
    <w:rsid w:val="001F63B4"/>
    <w:rsid w:val="0020441E"/>
    <w:rsid w:val="0023319A"/>
    <w:rsid w:val="00237A0C"/>
    <w:rsid w:val="00264724"/>
    <w:rsid w:val="00280577"/>
    <w:rsid w:val="00281DB8"/>
    <w:rsid w:val="002951CD"/>
    <w:rsid w:val="002A30B8"/>
    <w:rsid w:val="002C17D8"/>
    <w:rsid w:val="002C6473"/>
    <w:rsid w:val="002D666F"/>
    <w:rsid w:val="0030011C"/>
    <w:rsid w:val="00323E83"/>
    <w:rsid w:val="00336870"/>
    <w:rsid w:val="00343E08"/>
    <w:rsid w:val="00350314"/>
    <w:rsid w:val="003819F9"/>
    <w:rsid w:val="00387D52"/>
    <w:rsid w:val="0039545E"/>
    <w:rsid w:val="003A342F"/>
    <w:rsid w:val="003B0875"/>
    <w:rsid w:val="003B7E93"/>
    <w:rsid w:val="003C6422"/>
    <w:rsid w:val="003D1FF9"/>
    <w:rsid w:val="003E2611"/>
    <w:rsid w:val="00401C2C"/>
    <w:rsid w:val="004124B5"/>
    <w:rsid w:val="00412B73"/>
    <w:rsid w:val="0046081E"/>
    <w:rsid w:val="00462A64"/>
    <w:rsid w:val="00465F4A"/>
    <w:rsid w:val="00466DD6"/>
    <w:rsid w:val="004751DB"/>
    <w:rsid w:val="00495A25"/>
    <w:rsid w:val="004A66F5"/>
    <w:rsid w:val="004B4CC9"/>
    <w:rsid w:val="00510BF6"/>
    <w:rsid w:val="00522E95"/>
    <w:rsid w:val="00524FFB"/>
    <w:rsid w:val="00532863"/>
    <w:rsid w:val="0054578F"/>
    <w:rsid w:val="005605F1"/>
    <w:rsid w:val="005666F5"/>
    <w:rsid w:val="00566C49"/>
    <w:rsid w:val="005955AC"/>
    <w:rsid w:val="005A41C3"/>
    <w:rsid w:val="005A4AD2"/>
    <w:rsid w:val="005D12CE"/>
    <w:rsid w:val="005E750A"/>
    <w:rsid w:val="005F0780"/>
    <w:rsid w:val="005F57DB"/>
    <w:rsid w:val="006053FE"/>
    <w:rsid w:val="00620770"/>
    <w:rsid w:val="00631DF1"/>
    <w:rsid w:val="00634414"/>
    <w:rsid w:val="00634B0F"/>
    <w:rsid w:val="0065668B"/>
    <w:rsid w:val="0066253F"/>
    <w:rsid w:val="00685B84"/>
    <w:rsid w:val="00690EA8"/>
    <w:rsid w:val="006B09FA"/>
    <w:rsid w:val="006B6AC6"/>
    <w:rsid w:val="006B76BB"/>
    <w:rsid w:val="006D10C8"/>
    <w:rsid w:val="006D2DFF"/>
    <w:rsid w:val="006D5F5B"/>
    <w:rsid w:val="0071771C"/>
    <w:rsid w:val="00732BC3"/>
    <w:rsid w:val="00740EBF"/>
    <w:rsid w:val="007434C7"/>
    <w:rsid w:val="00761A2B"/>
    <w:rsid w:val="007631A9"/>
    <w:rsid w:val="007C502D"/>
    <w:rsid w:val="007C777E"/>
    <w:rsid w:val="007D06C0"/>
    <w:rsid w:val="007D3D10"/>
    <w:rsid w:val="00800AFC"/>
    <w:rsid w:val="00813054"/>
    <w:rsid w:val="0081350D"/>
    <w:rsid w:val="00837A3D"/>
    <w:rsid w:val="00842EDD"/>
    <w:rsid w:val="00844438"/>
    <w:rsid w:val="00872666"/>
    <w:rsid w:val="008871C5"/>
    <w:rsid w:val="008A16D1"/>
    <w:rsid w:val="008A171C"/>
    <w:rsid w:val="008B5B7D"/>
    <w:rsid w:val="008B648F"/>
    <w:rsid w:val="008C66AC"/>
    <w:rsid w:val="008E018A"/>
    <w:rsid w:val="008F7C76"/>
    <w:rsid w:val="0093731D"/>
    <w:rsid w:val="00957BDC"/>
    <w:rsid w:val="00962491"/>
    <w:rsid w:val="00964450"/>
    <w:rsid w:val="009703B5"/>
    <w:rsid w:val="009968A0"/>
    <w:rsid w:val="009A7389"/>
    <w:rsid w:val="009B0D73"/>
    <w:rsid w:val="009D5CDD"/>
    <w:rsid w:val="00A02475"/>
    <w:rsid w:val="00A22FC3"/>
    <w:rsid w:val="00A24516"/>
    <w:rsid w:val="00A2520F"/>
    <w:rsid w:val="00A43A13"/>
    <w:rsid w:val="00A77433"/>
    <w:rsid w:val="00AB2759"/>
    <w:rsid w:val="00AC1CEF"/>
    <w:rsid w:val="00AC2966"/>
    <w:rsid w:val="00AC2C71"/>
    <w:rsid w:val="00AD1EBF"/>
    <w:rsid w:val="00AD3C8A"/>
    <w:rsid w:val="00AE1B36"/>
    <w:rsid w:val="00AF5367"/>
    <w:rsid w:val="00AF719B"/>
    <w:rsid w:val="00B06DEB"/>
    <w:rsid w:val="00B22C21"/>
    <w:rsid w:val="00B24632"/>
    <w:rsid w:val="00B27036"/>
    <w:rsid w:val="00B57506"/>
    <w:rsid w:val="00B87142"/>
    <w:rsid w:val="00BC168C"/>
    <w:rsid w:val="00BD3D43"/>
    <w:rsid w:val="00BE3C4F"/>
    <w:rsid w:val="00BF7F0B"/>
    <w:rsid w:val="00C026D4"/>
    <w:rsid w:val="00C036AD"/>
    <w:rsid w:val="00C046F0"/>
    <w:rsid w:val="00C073CC"/>
    <w:rsid w:val="00C235A5"/>
    <w:rsid w:val="00C252F3"/>
    <w:rsid w:val="00C4290F"/>
    <w:rsid w:val="00C6117B"/>
    <w:rsid w:val="00C63C31"/>
    <w:rsid w:val="00C810F2"/>
    <w:rsid w:val="00C93B9B"/>
    <w:rsid w:val="00CA0DE9"/>
    <w:rsid w:val="00CC0A70"/>
    <w:rsid w:val="00CD0E95"/>
    <w:rsid w:val="00CF2E05"/>
    <w:rsid w:val="00CF2ED8"/>
    <w:rsid w:val="00CF3785"/>
    <w:rsid w:val="00D07C85"/>
    <w:rsid w:val="00D1167E"/>
    <w:rsid w:val="00D15AF0"/>
    <w:rsid w:val="00D33353"/>
    <w:rsid w:val="00D60F36"/>
    <w:rsid w:val="00D67081"/>
    <w:rsid w:val="00D80E73"/>
    <w:rsid w:val="00D9446B"/>
    <w:rsid w:val="00D97D19"/>
    <w:rsid w:val="00DD1A58"/>
    <w:rsid w:val="00DE309D"/>
    <w:rsid w:val="00DF68F6"/>
    <w:rsid w:val="00E40AE0"/>
    <w:rsid w:val="00E52212"/>
    <w:rsid w:val="00E9111F"/>
    <w:rsid w:val="00E92B83"/>
    <w:rsid w:val="00EA233C"/>
    <w:rsid w:val="00EA2724"/>
    <w:rsid w:val="00EA2923"/>
    <w:rsid w:val="00EB5FFD"/>
    <w:rsid w:val="00EB7449"/>
    <w:rsid w:val="00EC629D"/>
    <w:rsid w:val="00ED279C"/>
    <w:rsid w:val="00ED59C9"/>
    <w:rsid w:val="00F24ED6"/>
    <w:rsid w:val="00F31E91"/>
    <w:rsid w:val="00F54A3B"/>
    <w:rsid w:val="00F73FA9"/>
    <w:rsid w:val="00F74006"/>
    <w:rsid w:val="00F76460"/>
    <w:rsid w:val="00FB3A1F"/>
    <w:rsid w:val="00FC290F"/>
    <w:rsid w:val="00FE1BD1"/>
    <w:rsid w:val="00FE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3F85DEAC"/>
  <w15:docId w15:val="{6D93CB88-AAC4-495A-A964-7D2DE2B3A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E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1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2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954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45E"/>
  </w:style>
  <w:style w:type="paragraph" w:styleId="Footer">
    <w:name w:val="footer"/>
    <w:basedOn w:val="Normal"/>
    <w:link w:val="FooterChar"/>
    <w:uiPriority w:val="99"/>
    <w:unhideWhenUsed/>
    <w:rsid w:val="003954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E6BA4B-7741-4F83-8B72-0F600CD48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Douglas</dc:creator>
  <cp:lastModifiedBy>Cindy Bullion</cp:lastModifiedBy>
  <cp:revision>9</cp:revision>
  <cp:lastPrinted>2015-01-28T20:20:00Z</cp:lastPrinted>
  <dcterms:created xsi:type="dcterms:W3CDTF">2016-10-17T15:22:00Z</dcterms:created>
  <dcterms:modified xsi:type="dcterms:W3CDTF">2017-05-26T20:17:00Z</dcterms:modified>
</cp:coreProperties>
</file>